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3190" w:rsidRPr="00495BA3" w:rsidRDefault="00720CC5" w:rsidP="009A3D59">
      <w:pPr>
        <w:widowControl w:val="0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«ҚазТрансОйл» акционерлік қоғамы (бұдан әрі – Қоғам) </w:t>
      </w:r>
      <w:r w:rsidR="00495BA3" w:rsidRPr="00495BA3">
        <w:rPr>
          <w:rFonts w:ascii="Times New Roman" w:hAnsi="Times New Roman" w:cs="Times New Roman"/>
          <w:sz w:val="28"/>
          <w:szCs w:val="28"/>
          <w:lang w:val="kk-KZ"/>
        </w:rPr>
        <w:t>магистральдық мұнай құбыры</w:t>
      </w:r>
      <w:r w:rsidR="00495BA3">
        <w:rPr>
          <w:rFonts w:ascii="Times New Roman" w:hAnsi="Times New Roman" w:cs="Times New Roman"/>
          <w:sz w:val="28"/>
          <w:szCs w:val="28"/>
          <w:lang w:val="kk-KZ"/>
        </w:rPr>
        <w:t xml:space="preserve"> бойынша </w:t>
      </w:r>
      <w:r w:rsidR="00495BA3"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ұлттық оператор </w:t>
      </w:r>
      <w:r w:rsidR="00495BA3">
        <w:rPr>
          <w:rFonts w:ascii="Times New Roman" w:hAnsi="Times New Roman" w:cs="Times New Roman"/>
          <w:sz w:val="28"/>
          <w:szCs w:val="28"/>
          <w:lang w:val="kk-KZ"/>
        </w:rPr>
        <w:t xml:space="preserve">және 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Қазақстан Республикасының ірі құбыр компаниясы </w:t>
      </w:r>
      <w:r w:rsidR="00495BA3">
        <w:rPr>
          <w:rFonts w:ascii="Times New Roman" w:hAnsi="Times New Roman" w:cs="Times New Roman"/>
          <w:sz w:val="28"/>
          <w:szCs w:val="28"/>
          <w:lang w:val="kk-KZ"/>
        </w:rPr>
        <w:t>бола отырып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>, тұт</w:t>
      </w:r>
      <w:r w:rsidR="00495BA3">
        <w:rPr>
          <w:rFonts w:ascii="Times New Roman" w:hAnsi="Times New Roman" w:cs="Times New Roman"/>
          <w:sz w:val="28"/>
          <w:szCs w:val="28"/>
          <w:lang w:val="kk-KZ"/>
        </w:rPr>
        <w:t>ынушылардың талаптары мен үміттерін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толық қанағаттандыруға ұмтылады.  </w:t>
      </w:r>
    </w:p>
    <w:p w:rsidR="00720CC5" w:rsidRPr="00495BA3" w:rsidRDefault="00720CC5" w:rsidP="009A3D59">
      <w:pPr>
        <w:widowControl w:val="0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>Осы Саясатты іске асыру үшін Қоғам басшылығы өз</w:t>
      </w:r>
      <w:r w:rsidR="0005030D" w:rsidRPr="00495BA3">
        <w:rPr>
          <w:rFonts w:ascii="Times New Roman" w:hAnsi="Times New Roman" w:cs="Times New Roman"/>
          <w:sz w:val="28"/>
          <w:szCs w:val="28"/>
          <w:lang w:val="kk-KZ"/>
        </w:rPr>
        <w:t>і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>не мынадай міндетте</w:t>
      </w:r>
      <w:r w:rsidR="00495BA3">
        <w:rPr>
          <w:rFonts w:ascii="Times New Roman" w:hAnsi="Times New Roman" w:cs="Times New Roman"/>
          <w:sz w:val="28"/>
          <w:szCs w:val="28"/>
          <w:lang w:val="kk-KZ"/>
        </w:rPr>
        <w:t>меле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рді </w:t>
      </w:r>
      <w:r w:rsidR="00495BA3">
        <w:rPr>
          <w:rFonts w:ascii="Times New Roman" w:hAnsi="Times New Roman" w:cs="Times New Roman"/>
          <w:sz w:val="28"/>
          <w:szCs w:val="28"/>
          <w:lang w:val="kk-KZ"/>
        </w:rPr>
        <w:t>алады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: </w:t>
      </w:r>
    </w:p>
    <w:p w:rsidR="009A3D59" w:rsidRPr="00495BA3" w:rsidRDefault="0005030D" w:rsidP="009705B9">
      <w:pPr>
        <w:pStyle w:val="a9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>к</w:t>
      </w:r>
      <w:r w:rsidR="009705B9" w:rsidRPr="00495BA3">
        <w:rPr>
          <w:rFonts w:ascii="Times New Roman" w:hAnsi="Times New Roman" w:cs="Times New Roman"/>
          <w:sz w:val="28"/>
          <w:szCs w:val="28"/>
          <w:lang w:val="kk-KZ"/>
        </w:rPr>
        <w:t>өрсетілетін қызметтердің Қазақстан Республикасы заңнамасының, тұтынушылардың, халықаралық және ұлттық стандарттардың, сонымен қатар Қоғамның ішкі құжат</w:t>
      </w:r>
      <w:r w:rsidR="00495BA3">
        <w:rPr>
          <w:rFonts w:ascii="Times New Roman" w:hAnsi="Times New Roman" w:cs="Times New Roman"/>
          <w:sz w:val="28"/>
          <w:szCs w:val="28"/>
          <w:lang w:val="kk-KZ"/>
        </w:rPr>
        <w:t>тар</w:t>
      </w:r>
      <w:r w:rsidR="009705B9"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ының талаптарына сәйкестілігін </w:t>
      </w:r>
      <w:r w:rsidR="00495BA3">
        <w:rPr>
          <w:rFonts w:ascii="Times New Roman" w:hAnsi="Times New Roman" w:cs="Times New Roman"/>
          <w:sz w:val="28"/>
          <w:szCs w:val="28"/>
          <w:lang w:val="kk-KZ"/>
        </w:rPr>
        <w:t>тұрақты</w:t>
      </w:r>
      <w:r w:rsidR="009705B9"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қамтамасыз ету;  </w:t>
      </w:r>
    </w:p>
    <w:p w:rsidR="009705B9" w:rsidRPr="00495BA3" w:rsidRDefault="0005030D" w:rsidP="009A3D59">
      <w:pPr>
        <w:pStyle w:val="a9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>к</w:t>
      </w:r>
      <w:r w:rsidR="009705B9" w:rsidRPr="00495BA3">
        <w:rPr>
          <w:rFonts w:ascii="Times New Roman" w:hAnsi="Times New Roman" w:cs="Times New Roman"/>
          <w:sz w:val="28"/>
          <w:szCs w:val="28"/>
          <w:lang w:val="kk-KZ"/>
        </w:rPr>
        <w:t>өрсетілетін қызметтердің сапасын үнемі жақсартып отыруды қамтамасыз ету;</w:t>
      </w:r>
    </w:p>
    <w:p w:rsidR="009705B9" w:rsidRPr="00495BA3" w:rsidRDefault="00495BA3" w:rsidP="009A3D59">
      <w:pPr>
        <w:pStyle w:val="a9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тұтынушылардың </w:t>
      </w:r>
      <w:r w:rsidR="0005030D" w:rsidRPr="00495BA3">
        <w:rPr>
          <w:rFonts w:ascii="Times New Roman" w:hAnsi="Times New Roman" w:cs="Times New Roman"/>
          <w:sz w:val="28"/>
          <w:szCs w:val="28"/>
          <w:lang w:val="kk-KZ"/>
        </w:rPr>
        <w:t>а</w:t>
      </w:r>
      <w:r w:rsidR="009705B9" w:rsidRPr="00495BA3">
        <w:rPr>
          <w:rFonts w:ascii="Times New Roman" w:hAnsi="Times New Roman" w:cs="Times New Roman"/>
          <w:sz w:val="28"/>
          <w:szCs w:val="28"/>
          <w:lang w:val="kk-KZ"/>
        </w:rPr>
        <w:t>ғымдағы және перспектив</w:t>
      </w:r>
      <w:r w:rsidR="0005030D" w:rsidRPr="00495BA3">
        <w:rPr>
          <w:rFonts w:ascii="Times New Roman" w:hAnsi="Times New Roman" w:cs="Times New Roman"/>
          <w:sz w:val="28"/>
          <w:szCs w:val="28"/>
          <w:lang w:val="kk-KZ"/>
        </w:rPr>
        <w:t>алық талаптар</w:t>
      </w:r>
      <w:r>
        <w:rPr>
          <w:rFonts w:ascii="Times New Roman" w:hAnsi="Times New Roman" w:cs="Times New Roman"/>
          <w:sz w:val="28"/>
          <w:szCs w:val="28"/>
          <w:lang w:val="kk-KZ"/>
        </w:rPr>
        <w:t>ына</w:t>
      </w:r>
      <w:r w:rsidR="0005030D" w:rsidRPr="00495BA3">
        <w:rPr>
          <w:rFonts w:ascii="Times New Roman" w:hAnsi="Times New Roman" w:cs="Times New Roman"/>
          <w:sz w:val="28"/>
          <w:szCs w:val="28"/>
          <w:lang w:val="kk-KZ"/>
        </w:rPr>
        <w:t>,</w:t>
      </w:r>
      <w:r w:rsidR="009705B9"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05030D" w:rsidRPr="00495BA3">
        <w:rPr>
          <w:rFonts w:ascii="Times New Roman" w:hAnsi="Times New Roman" w:cs="Times New Roman"/>
          <w:sz w:val="28"/>
          <w:szCs w:val="28"/>
          <w:lang w:val="kk-KZ"/>
        </w:rPr>
        <w:t>үміт</w:t>
      </w:r>
      <w:r>
        <w:rPr>
          <w:rFonts w:ascii="Times New Roman" w:hAnsi="Times New Roman" w:cs="Times New Roman"/>
          <w:sz w:val="28"/>
          <w:szCs w:val="28"/>
          <w:lang w:val="kk-KZ"/>
        </w:rPr>
        <w:t>тер</w:t>
      </w:r>
      <w:r w:rsidR="0005030D" w:rsidRPr="00495BA3">
        <w:rPr>
          <w:rFonts w:ascii="Times New Roman" w:hAnsi="Times New Roman" w:cs="Times New Roman"/>
          <w:sz w:val="28"/>
          <w:szCs w:val="28"/>
          <w:lang w:val="kk-KZ"/>
        </w:rPr>
        <w:t>ін</w:t>
      </w:r>
      <w:r w:rsidR="00D73C80" w:rsidRPr="00495BA3">
        <w:rPr>
          <w:rFonts w:ascii="Times New Roman" w:hAnsi="Times New Roman" w:cs="Times New Roman"/>
          <w:sz w:val="28"/>
          <w:szCs w:val="28"/>
          <w:lang w:val="kk-KZ"/>
        </w:rPr>
        <w:t>е</w:t>
      </w:r>
      <w:r w:rsidR="0005030D"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және олардың Қоғам қызмет</w:t>
      </w:r>
      <w:r>
        <w:rPr>
          <w:rFonts w:ascii="Times New Roman" w:hAnsi="Times New Roman" w:cs="Times New Roman"/>
          <w:sz w:val="28"/>
          <w:szCs w:val="28"/>
          <w:lang w:val="kk-KZ"/>
        </w:rPr>
        <w:t>тер</w:t>
      </w:r>
      <w:r w:rsidR="0005030D"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імен қанағаттандырылуына </w:t>
      </w:r>
      <w:r w:rsidR="009705B9" w:rsidRPr="00495BA3">
        <w:rPr>
          <w:rFonts w:ascii="Times New Roman" w:hAnsi="Times New Roman" w:cs="Times New Roman"/>
          <w:sz w:val="28"/>
          <w:szCs w:val="28"/>
          <w:lang w:val="kk-KZ"/>
        </w:rPr>
        <w:t>жүйелі талдау</w:t>
      </w:r>
      <w:r w:rsidR="0005030D"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жүргізу</w:t>
      </w:r>
      <w:r w:rsidR="009705B9"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негізінде 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тұтынушылардың </w:t>
      </w:r>
      <w:r w:rsidR="0005030D" w:rsidRPr="00495BA3">
        <w:rPr>
          <w:rFonts w:ascii="Times New Roman" w:hAnsi="Times New Roman" w:cs="Times New Roman"/>
          <w:sz w:val="28"/>
          <w:szCs w:val="28"/>
          <w:lang w:val="kk-KZ"/>
        </w:rPr>
        <w:t>көрсетілетін қызметтердің сапасымен қанағаттандырылуын</w:t>
      </w:r>
      <w:r w:rsidR="00D73C80"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көтеру</w:t>
      </w:r>
      <w:r w:rsidR="0005030D" w:rsidRPr="00495BA3">
        <w:rPr>
          <w:rFonts w:ascii="Times New Roman" w:hAnsi="Times New Roman" w:cs="Times New Roman"/>
          <w:sz w:val="28"/>
          <w:szCs w:val="28"/>
          <w:lang w:val="kk-KZ"/>
        </w:rPr>
        <w:t>;</w:t>
      </w:r>
    </w:p>
    <w:p w:rsidR="00321ED2" w:rsidRPr="00495BA3" w:rsidRDefault="00321ED2" w:rsidP="009A3D59">
      <w:pPr>
        <w:pStyle w:val="a9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>Қоғамның Сапа саласындағы менеджмент жүйесінің нәтижелілігін және тиімділігін арттыру;</w:t>
      </w:r>
      <w:r w:rsidRPr="00495BA3">
        <w:rPr>
          <w:rFonts w:ascii="Tahoma" w:hAnsi="Tahoma" w:cs="Tahoma"/>
          <w:color w:val="333333"/>
          <w:sz w:val="28"/>
          <w:szCs w:val="28"/>
          <w:lang w:val="kk-KZ"/>
        </w:rPr>
        <w:t xml:space="preserve"> </w:t>
      </w:r>
    </w:p>
    <w:p w:rsidR="009A3D59" w:rsidRPr="00495BA3" w:rsidRDefault="00321ED2" w:rsidP="009A3D59">
      <w:pPr>
        <w:pStyle w:val="a9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>тәуекелдер мен мүмкіншіліктерді бағалау</w:t>
      </w:r>
      <w:r w:rsidR="00495BA3">
        <w:rPr>
          <w:rFonts w:ascii="Times New Roman" w:hAnsi="Times New Roman" w:cs="Times New Roman"/>
          <w:sz w:val="28"/>
          <w:szCs w:val="28"/>
          <w:lang w:val="kk-KZ"/>
        </w:rPr>
        <w:t>ға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негіз</w:t>
      </w:r>
      <w:r w:rsidR="00495BA3">
        <w:rPr>
          <w:rFonts w:ascii="Times New Roman" w:hAnsi="Times New Roman" w:cs="Times New Roman"/>
          <w:sz w:val="28"/>
          <w:szCs w:val="28"/>
          <w:lang w:val="kk-KZ"/>
        </w:rPr>
        <w:t>делген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процестік тәсілді қолдану; </w:t>
      </w:r>
    </w:p>
    <w:p w:rsidR="00321ED2" w:rsidRPr="00495BA3" w:rsidRDefault="00321ED2" w:rsidP="009A3D59">
      <w:pPr>
        <w:pStyle w:val="a9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>Қоғам жұ</w:t>
      </w:r>
      <w:r w:rsidR="006D0C18"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мыскерлерінің кәсіби деңгейін дамытуды және </w:t>
      </w:r>
      <w:r w:rsidR="0068146D"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тұрақты түрде </w:t>
      </w:r>
      <w:r w:rsidR="006D0C18" w:rsidRPr="00495BA3">
        <w:rPr>
          <w:rFonts w:ascii="Times New Roman" w:hAnsi="Times New Roman" w:cs="Times New Roman"/>
          <w:sz w:val="28"/>
          <w:szCs w:val="28"/>
          <w:lang w:val="kk-KZ"/>
        </w:rPr>
        <w:t>арттыруды қамтамасыз ету;</w:t>
      </w:r>
    </w:p>
    <w:p w:rsidR="00DF3F28" w:rsidRPr="00495BA3" w:rsidRDefault="00DF3F28" w:rsidP="009A3D59">
      <w:pPr>
        <w:pStyle w:val="a9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сапа саласындағы Қоғамның менеджмент жүйесін жетілдіруге және жақсартуға бағытталған жұмыскерлердің бастамасын дамыту және ынталандыру; </w:t>
      </w:r>
    </w:p>
    <w:p w:rsidR="00DF3F28" w:rsidRPr="00495BA3" w:rsidRDefault="00DF3F28" w:rsidP="009A3D59">
      <w:pPr>
        <w:pStyle w:val="a9"/>
        <w:widowControl w:val="0"/>
        <w:numPr>
          <w:ilvl w:val="0"/>
          <w:numId w:val="1"/>
        </w:numPr>
        <w:tabs>
          <w:tab w:val="left" w:pos="1276"/>
          <w:tab w:val="left" w:pos="1418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ұлттық және халықаралық деңгейдегі сенімді серіктес ретінде Қоғам имиджін сақтау, </w:t>
      </w:r>
      <w:r w:rsidR="0068146D">
        <w:rPr>
          <w:rFonts w:ascii="Times New Roman" w:hAnsi="Times New Roman" w:cs="Times New Roman"/>
          <w:sz w:val="28"/>
          <w:szCs w:val="28"/>
          <w:lang w:val="kk-KZ"/>
        </w:rPr>
        <w:t>жұртшылық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және мақсатты аудитория алдында</w:t>
      </w:r>
      <w:r w:rsidR="00D73C80" w:rsidRPr="00495BA3">
        <w:rPr>
          <w:rFonts w:ascii="Times New Roman" w:hAnsi="Times New Roman" w:cs="Times New Roman"/>
          <w:sz w:val="28"/>
          <w:szCs w:val="28"/>
          <w:lang w:val="kk-KZ"/>
        </w:rPr>
        <w:t>ғы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ақпараттық ашықты</w:t>
      </w:r>
      <w:r w:rsidR="0068146D">
        <w:rPr>
          <w:rFonts w:ascii="Times New Roman" w:hAnsi="Times New Roman" w:cs="Times New Roman"/>
          <w:sz w:val="28"/>
          <w:szCs w:val="28"/>
          <w:lang w:val="kk-KZ"/>
        </w:rPr>
        <w:t>қты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қамтамасыз ету.</w:t>
      </w:r>
    </w:p>
    <w:p w:rsidR="00DF3F28" w:rsidRPr="00495BA3" w:rsidRDefault="00DF122D" w:rsidP="00DF122D">
      <w:pPr>
        <w:pStyle w:val="a9"/>
        <w:widowControl w:val="0"/>
        <w:tabs>
          <w:tab w:val="left" w:pos="1276"/>
          <w:tab w:val="left" w:pos="1418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>Осы Саясатта айтылған Қоғамның міндеттемелері Қоғамның мақса</w:t>
      </w:r>
      <w:r w:rsidR="0068146D">
        <w:rPr>
          <w:rFonts w:ascii="Times New Roman" w:hAnsi="Times New Roman" w:cs="Times New Roman"/>
          <w:sz w:val="28"/>
          <w:szCs w:val="28"/>
          <w:lang w:val="kk-KZ"/>
        </w:rPr>
        <w:t>т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>т</w:t>
      </w:r>
      <w:r w:rsidR="0068146D">
        <w:rPr>
          <w:rFonts w:ascii="Times New Roman" w:hAnsi="Times New Roman" w:cs="Times New Roman"/>
          <w:sz w:val="28"/>
          <w:szCs w:val="28"/>
          <w:lang w:val="kk-KZ"/>
        </w:rPr>
        <w:t>ар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ын белгілеу үшін негіз болып табылады, барлық құрылымдық бөлімшелерге </w:t>
      </w:r>
      <w:r w:rsidR="001122BE">
        <w:rPr>
          <w:rFonts w:ascii="Times New Roman" w:hAnsi="Times New Roman" w:cs="Times New Roman"/>
          <w:sz w:val="28"/>
          <w:szCs w:val="28"/>
          <w:lang w:val="kk-KZ"/>
        </w:rPr>
        <w:t xml:space="preserve">қолданылады 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және Қоғамның серіктестермен іскерлік қарым-қатынастар жүйесіне енгізіледі. </w:t>
      </w:r>
    </w:p>
    <w:p w:rsidR="00DF122D" w:rsidRPr="00495BA3" w:rsidRDefault="00DF122D" w:rsidP="006814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Қоғам басшылығы осы Саясатты </w:t>
      </w:r>
      <w:r w:rsidR="006D54F5">
        <w:rPr>
          <w:rFonts w:ascii="Times New Roman" w:hAnsi="Times New Roman" w:cs="Times New Roman"/>
          <w:sz w:val="28"/>
          <w:szCs w:val="28"/>
          <w:lang w:val="kk-KZ"/>
        </w:rPr>
        <w:t>іске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асыру</w:t>
      </w:r>
      <w:r w:rsidR="0068146D">
        <w:rPr>
          <w:rFonts w:ascii="Times New Roman" w:hAnsi="Times New Roman" w:cs="Times New Roman"/>
          <w:sz w:val="28"/>
          <w:szCs w:val="28"/>
          <w:lang w:val="kk-KZ"/>
        </w:rPr>
        <w:t>ға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 және барлық </w:t>
      </w:r>
      <w:r w:rsidR="006D54F5">
        <w:rPr>
          <w:rFonts w:ascii="Times New Roman" w:hAnsi="Times New Roman" w:cs="Times New Roman"/>
          <w:sz w:val="28"/>
          <w:szCs w:val="28"/>
          <w:lang w:val="kk-KZ"/>
        </w:rPr>
        <w:t xml:space="preserve">қажетті 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ресурстарды ұсынуға </w:t>
      </w:r>
      <w:r w:rsidR="0068146D">
        <w:rPr>
          <w:rFonts w:ascii="Times New Roman" w:hAnsi="Times New Roman" w:cs="Times New Roman"/>
          <w:sz w:val="28"/>
          <w:szCs w:val="28"/>
          <w:lang w:val="kk-KZ"/>
        </w:rPr>
        <w:t>жауапты болады</w:t>
      </w:r>
      <w:r w:rsidRPr="00495BA3">
        <w:rPr>
          <w:rFonts w:ascii="Times New Roman" w:hAnsi="Times New Roman" w:cs="Times New Roman"/>
          <w:sz w:val="28"/>
          <w:szCs w:val="28"/>
          <w:lang w:val="kk-KZ"/>
        </w:rPr>
        <w:t xml:space="preserve">. </w:t>
      </w:r>
    </w:p>
    <w:sectPr w:rsidR="00DF122D" w:rsidRPr="00495BA3" w:rsidSect="00744B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057B" w:rsidRDefault="0083057B" w:rsidP="009A3D59">
      <w:pPr>
        <w:spacing w:after="0" w:line="240" w:lineRule="auto"/>
      </w:pPr>
      <w:r>
        <w:separator/>
      </w:r>
    </w:p>
  </w:endnote>
  <w:endnote w:type="continuationSeparator" w:id="0">
    <w:p w:rsidR="0083057B" w:rsidRDefault="0083057B" w:rsidP="009A3D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3C6A" w:rsidRDefault="00113C6A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3C6A" w:rsidRDefault="00113C6A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3C6A" w:rsidRDefault="00113C6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057B" w:rsidRDefault="0083057B" w:rsidP="009A3D59">
      <w:pPr>
        <w:spacing w:after="0" w:line="240" w:lineRule="auto"/>
      </w:pPr>
      <w:r>
        <w:separator/>
      </w:r>
    </w:p>
  </w:footnote>
  <w:footnote w:type="continuationSeparator" w:id="0">
    <w:p w:rsidR="0083057B" w:rsidRDefault="0083057B" w:rsidP="009A3D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3C6A" w:rsidRDefault="00113C6A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46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2586"/>
      <w:gridCol w:w="641"/>
      <w:gridCol w:w="2457"/>
      <w:gridCol w:w="3780"/>
    </w:tblGrid>
    <w:tr w:rsidR="009A3D59" w:rsidRPr="00E347BC" w:rsidTr="0068317E">
      <w:trPr>
        <w:cantSplit/>
        <w:trHeight w:val="523"/>
      </w:trPr>
      <w:tc>
        <w:tcPr>
          <w:tcW w:w="1366" w:type="pct"/>
        </w:tcPr>
        <w:p w:rsidR="009A3D59" w:rsidRPr="00F63190" w:rsidRDefault="009A3D59" w:rsidP="0068317E">
          <w:pPr>
            <w:pStyle w:val="a3"/>
            <w:tabs>
              <w:tab w:val="clear" w:pos="4677"/>
              <w:tab w:val="clear" w:pos="9355"/>
              <w:tab w:val="right" w:pos="3745"/>
            </w:tabs>
            <w:rPr>
              <w:rFonts w:ascii="Times New Roman" w:hAnsi="Times New Roman" w:cs="Times New Roman"/>
              <w:b/>
              <w:bCs/>
              <w:sz w:val="28"/>
              <w:szCs w:val="28"/>
            </w:rPr>
          </w:pPr>
          <w:r w:rsidRPr="00F63190">
            <w:rPr>
              <w:rFonts w:ascii="Times New Roman" w:hAnsi="Times New Roman" w:cs="Times New Roman"/>
              <w:b/>
              <w:noProof/>
              <w:sz w:val="28"/>
              <w:szCs w:val="28"/>
              <w:lang w:val="ru-RU" w:eastAsia="ru-RU"/>
            </w:rPr>
            <w:drawing>
              <wp:inline distT="0" distB="0" distL="0" distR="0" wp14:anchorId="528E7A7F" wp14:editId="3EFE3121">
                <wp:extent cx="1498294" cy="432312"/>
                <wp:effectExtent l="0" t="0" r="6985" b="6350"/>
                <wp:docPr id="8" name="Рисунок 8" descr="Лого КТОангл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9" descr="Лого КТОангл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6521" cy="431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F63190">
            <w:rPr>
              <w:rFonts w:ascii="Times New Roman" w:hAnsi="Times New Roman" w:cs="Times New Roman"/>
              <w:b/>
              <w:bCs/>
              <w:sz w:val="28"/>
              <w:szCs w:val="28"/>
            </w:rPr>
            <w:tab/>
          </w:r>
        </w:p>
      </w:tc>
      <w:tc>
        <w:tcPr>
          <w:tcW w:w="3634" w:type="pct"/>
          <w:gridSpan w:val="3"/>
          <w:vAlign w:val="center"/>
        </w:tcPr>
        <w:p w:rsidR="009A3D59" w:rsidRPr="00495BA3" w:rsidRDefault="00DF122D" w:rsidP="00DF122D">
          <w:pPr>
            <w:pStyle w:val="a3"/>
            <w:jc w:val="center"/>
            <w:rPr>
              <w:rFonts w:ascii="Times New Roman" w:hAnsi="Times New Roman" w:cs="Times New Roman"/>
              <w:b/>
              <w:bCs/>
              <w:sz w:val="28"/>
              <w:szCs w:val="28"/>
              <w:lang w:val="kk-KZ"/>
            </w:rPr>
          </w:pPr>
          <w:r w:rsidRPr="00495BA3">
            <w:rPr>
              <w:rFonts w:ascii="Times New Roman" w:hAnsi="Times New Roman" w:cs="Times New Roman"/>
              <w:b/>
              <w:bCs/>
              <w:sz w:val="28"/>
              <w:szCs w:val="28"/>
              <w:lang w:val="kk-KZ"/>
            </w:rPr>
            <w:t xml:space="preserve"> «Қ</w:t>
          </w:r>
          <w:r w:rsidR="009A3D59" w:rsidRPr="00495BA3">
            <w:rPr>
              <w:rFonts w:ascii="Times New Roman" w:hAnsi="Times New Roman" w:cs="Times New Roman"/>
              <w:b/>
              <w:bCs/>
              <w:sz w:val="28"/>
              <w:szCs w:val="28"/>
              <w:lang w:val="kk-KZ"/>
            </w:rPr>
            <w:t>азТрансОйл»</w:t>
          </w:r>
          <w:r w:rsidRPr="00495BA3">
            <w:rPr>
              <w:rFonts w:ascii="Times New Roman" w:hAnsi="Times New Roman" w:cs="Times New Roman"/>
              <w:b/>
              <w:bCs/>
              <w:sz w:val="28"/>
              <w:szCs w:val="28"/>
              <w:lang w:val="kk-KZ"/>
            </w:rPr>
            <w:t xml:space="preserve"> АҚ</w:t>
          </w:r>
        </w:p>
      </w:tc>
    </w:tr>
    <w:tr w:rsidR="009A3D59" w:rsidRPr="00E347BC" w:rsidTr="0068317E">
      <w:trPr>
        <w:cantSplit/>
        <w:trHeight w:val="238"/>
      </w:trPr>
      <w:tc>
        <w:tcPr>
          <w:tcW w:w="1366" w:type="pct"/>
        </w:tcPr>
        <w:p w:rsidR="009A3D59" w:rsidRPr="009A3D59" w:rsidRDefault="00DF122D" w:rsidP="0068317E">
          <w:pPr>
            <w:pStyle w:val="a3"/>
            <w:rPr>
              <w:rFonts w:ascii="Times New Roman" w:hAnsi="Times New Roman" w:cs="Times New Roman"/>
              <w:b/>
              <w:bCs/>
              <w:iCs/>
              <w:sz w:val="24"/>
              <w:szCs w:val="24"/>
              <w:lang w:val="kk-KZ"/>
            </w:rPr>
          </w:pPr>
          <w:r>
            <w:rPr>
              <w:rFonts w:ascii="Times New Roman" w:hAnsi="Times New Roman" w:cs="Times New Roman"/>
              <w:iCs/>
              <w:sz w:val="24"/>
              <w:szCs w:val="24"/>
              <w:lang w:val="kk-KZ"/>
            </w:rPr>
            <w:t>ИМЖ құжатынынң атауы</w:t>
          </w:r>
          <w:r w:rsidR="009A3D59" w:rsidRPr="009A3D59">
            <w:rPr>
              <w:rFonts w:ascii="Times New Roman" w:hAnsi="Times New Roman" w:cs="Times New Roman"/>
              <w:iCs/>
              <w:sz w:val="24"/>
              <w:szCs w:val="24"/>
            </w:rPr>
            <w:t>:</w:t>
          </w:r>
          <w:r w:rsidR="009A3D59" w:rsidRPr="009A3D59">
            <w:rPr>
              <w:rFonts w:ascii="Times New Roman" w:hAnsi="Times New Roman" w:cs="Times New Roman"/>
              <w:b/>
              <w:bCs/>
              <w:iCs/>
              <w:sz w:val="24"/>
              <w:szCs w:val="24"/>
            </w:rPr>
            <w:t xml:space="preserve">        </w:t>
          </w:r>
        </w:p>
      </w:tc>
      <w:tc>
        <w:tcPr>
          <w:tcW w:w="3634" w:type="pct"/>
          <w:gridSpan w:val="3"/>
          <w:vAlign w:val="center"/>
        </w:tcPr>
        <w:p w:rsidR="009A3D59" w:rsidRPr="00495BA3" w:rsidRDefault="00D73C80" w:rsidP="00D73C80">
          <w:pPr>
            <w:pStyle w:val="a3"/>
            <w:jc w:val="center"/>
            <w:rPr>
              <w:rFonts w:ascii="Times New Roman" w:hAnsi="Times New Roman" w:cs="Times New Roman"/>
              <w:b/>
              <w:bCs/>
              <w:iCs/>
              <w:sz w:val="24"/>
              <w:szCs w:val="24"/>
              <w:lang w:val="kk-KZ"/>
            </w:rPr>
          </w:pPr>
          <w:r w:rsidRPr="00495BA3">
            <w:rPr>
              <w:rFonts w:ascii="Times New Roman" w:hAnsi="Times New Roman" w:cs="Times New Roman"/>
              <w:b/>
              <w:bCs/>
              <w:sz w:val="24"/>
              <w:szCs w:val="24"/>
              <w:lang w:val="kk-KZ"/>
            </w:rPr>
            <w:t xml:space="preserve">«ҚазТрансОйл» АҚ  сапа саласындағы саясаты </w:t>
          </w:r>
        </w:p>
      </w:tc>
    </w:tr>
    <w:tr w:rsidR="009A3D59" w:rsidRPr="00E347BC" w:rsidTr="0068317E">
      <w:trPr>
        <w:cantSplit/>
        <w:trHeight w:val="201"/>
      </w:trPr>
      <w:tc>
        <w:tcPr>
          <w:tcW w:w="1366" w:type="pct"/>
        </w:tcPr>
        <w:p w:rsidR="009A3D59" w:rsidRPr="00495BA3" w:rsidRDefault="00DF122D" w:rsidP="0068317E">
          <w:pPr>
            <w:pStyle w:val="a3"/>
            <w:rPr>
              <w:rFonts w:ascii="Times New Roman" w:hAnsi="Times New Roman" w:cs="Times New Roman"/>
              <w:b/>
              <w:bCs/>
              <w:i/>
              <w:iCs/>
              <w:sz w:val="24"/>
              <w:szCs w:val="24"/>
              <w:lang w:val="kk-KZ"/>
            </w:rPr>
          </w:pPr>
          <w:r w:rsidRPr="00495BA3">
            <w:rPr>
              <w:rFonts w:ascii="Times New Roman" w:hAnsi="Times New Roman" w:cs="Times New Roman"/>
              <w:b/>
              <w:bCs/>
              <w:iCs/>
              <w:sz w:val="24"/>
              <w:szCs w:val="24"/>
              <w:lang w:val="kk-KZ"/>
            </w:rPr>
            <w:t>Саясат</w:t>
          </w:r>
        </w:p>
      </w:tc>
      <w:tc>
        <w:tcPr>
          <w:tcW w:w="1637" w:type="pct"/>
          <w:gridSpan w:val="2"/>
        </w:tcPr>
        <w:p w:rsidR="009A3D59" w:rsidRPr="00495BA3" w:rsidRDefault="009A3D59" w:rsidP="0068317E">
          <w:pPr>
            <w:pStyle w:val="a3"/>
            <w:jc w:val="center"/>
            <w:rPr>
              <w:rFonts w:ascii="Times New Roman" w:hAnsi="Times New Roman" w:cs="Times New Roman"/>
              <w:b/>
              <w:lang w:val="kk-KZ"/>
            </w:rPr>
          </w:pPr>
        </w:p>
      </w:tc>
      <w:tc>
        <w:tcPr>
          <w:tcW w:w="1997" w:type="pct"/>
        </w:tcPr>
        <w:sdt>
          <w:sdtPr>
            <w:rPr>
              <w:rFonts w:ascii="Times New Roman" w:hAnsi="Times New Roman" w:cs="Times New Roman"/>
              <w:sz w:val="24"/>
              <w:szCs w:val="24"/>
              <w:lang w:val="kk-KZ"/>
            </w:rPr>
            <w:id w:val="1926682270"/>
            <w:docPartObj>
              <w:docPartGallery w:val="Page Numbers (Bottom of Page)"/>
              <w:docPartUnique/>
            </w:docPartObj>
          </w:sdtPr>
          <w:sdtEndPr/>
          <w:sdtContent>
            <w:sdt>
              <w:sdtPr>
                <w:rPr>
                  <w:rFonts w:ascii="Times New Roman" w:hAnsi="Times New Roman" w:cs="Times New Roman"/>
                  <w:sz w:val="24"/>
                  <w:szCs w:val="24"/>
                  <w:lang w:val="kk-KZ"/>
                </w:rPr>
                <w:id w:val="-1015532068"/>
                <w:docPartObj>
                  <w:docPartGallery w:val="Page Numbers (Top of Page)"/>
                  <w:docPartUnique/>
                </w:docPartObj>
              </w:sdtPr>
              <w:sdtEndPr/>
              <w:sdtContent>
                <w:sdt>
                  <w:sdtPr>
                    <w:rPr>
                      <w:rFonts w:ascii="Times New Roman" w:hAnsi="Times New Roman" w:cs="Times New Roman"/>
                      <w:sz w:val="24"/>
                      <w:szCs w:val="24"/>
                      <w:lang w:val="kk-KZ"/>
                    </w:rPr>
                    <w:id w:val="-1666771105"/>
                    <w:docPartObj>
                      <w:docPartGallery w:val="Page Numbers (Bottom of Page)"/>
                      <w:docPartUnique/>
                    </w:docPartObj>
                  </w:sdtPr>
                  <w:sdtEndPr/>
                  <w:sdtContent>
                    <w:sdt>
                      <w:sdtP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kk-KZ"/>
                        </w:rPr>
                        <w:id w:val="-183979999"/>
                        <w:docPartObj>
                          <w:docPartGallery w:val="Page Numbers (Top of Page)"/>
                          <w:docPartUnique/>
                        </w:docPartObj>
                      </w:sdtPr>
                      <w:sdtEndPr/>
                      <w:sdtContent>
                        <w:p w:rsidR="009A3D59" w:rsidRPr="00495BA3" w:rsidRDefault="00495BA3" w:rsidP="00495BA3">
                          <w:pPr>
                            <w:pStyle w:val="a3"/>
                            <w:jc w:val="center"/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kk-KZ"/>
                            </w:rPr>
                          </w:pPr>
                          <w:r w:rsidRPr="00495BA3">
                            <w:rPr>
                              <w:rFonts w:ascii="Times New Roman" w:hAnsi="Times New Roman" w:cs="Times New Roman"/>
                              <w:b/>
                              <w:sz w:val="24"/>
                              <w:szCs w:val="24"/>
                              <w:lang w:val="kk-KZ"/>
                            </w:rPr>
                            <w:t>1</w:t>
                          </w:r>
                          <w:r w:rsidR="009A3D59" w:rsidRPr="00495BA3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kk-KZ"/>
                            </w:rPr>
                            <w:t xml:space="preserve"> </w:t>
                          </w:r>
                          <w:r w:rsidR="00D73C80" w:rsidRPr="00495BA3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kk-KZ"/>
                            </w:rPr>
                            <w:t xml:space="preserve">беттің  </w:t>
                          </w:r>
                          <w:r w:rsidRPr="00495BA3">
                            <w:rPr>
                              <w:rFonts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  <w:lang w:val="kk-KZ"/>
                            </w:rPr>
                            <w:fldChar w:fldCharType="begin"/>
                          </w:r>
                          <w:r w:rsidRPr="00495BA3">
                            <w:rPr>
                              <w:rFonts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  <w:lang w:val="kk-KZ"/>
                            </w:rPr>
                            <w:instrText>PAGE</w:instrText>
                          </w:r>
                          <w:r w:rsidRPr="00495BA3">
                            <w:rPr>
                              <w:rFonts w:ascii="Times New Roman" w:hAnsi="Times New Roman" w:cs="Times New Roman"/>
                              <w:b/>
                              <w:bCs/>
                              <w:sz w:val="24"/>
                              <w:szCs w:val="24"/>
                              <w:lang w:val="kk-KZ"/>
                            </w:rPr>
                            <w:fldChar w:fldCharType="separate"/>
                          </w:r>
                          <w:r w:rsidR="00113C6A">
                            <w:rPr>
                              <w:rFonts w:ascii="Times New Roman" w:hAnsi="Times New Roman" w:cs="Times New Roman"/>
                              <w:b/>
                              <w:bCs/>
                              <w:noProof/>
                              <w:sz w:val="24"/>
                              <w:szCs w:val="24"/>
                              <w:lang w:val="kk-KZ"/>
                            </w:rPr>
                            <w:t>1</w:t>
                          </w:r>
                          <w:r w:rsidRPr="00495BA3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kk-KZ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kk-KZ"/>
                            </w:rPr>
                            <w:t>-беті</w:t>
                          </w:r>
                          <w:r w:rsidRPr="00495BA3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  <w:lang w:val="kk-KZ"/>
                            </w:rPr>
                            <w:t xml:space="preserve"> 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</w:tc>
    </w:tr>
    <w:tr w:rsidR="009A3D59" w:rsidRPr="00E347BC" w:rsidTr="00113C6A">
      <w:trPr>
        <w:cantSplit/>
        <w:trHeight w:val="799"/>
      </w:trPr>
      <w:tc>
        <w:tcPr>
          <w:tcW w:w="1705" w:type="pct"/>
          <w:gridSpan w:val="2"/>
          <w:vAlign w:val="center"/>
        </w:tcPr>
        <w:p w:rsidR="009A3D59" w:rsidRPr="00495BA3" w:rsidRDefault="00DF122D" w:rsidP="0068317E">
          <w:pPr>
            <w:pStyle w:val="a3"/>
            <w:rPr>
              <w:rFonts w:ascii="Times New Roman" w:hAnsi="Times New Roman" w:cs="Times New Roman"/>
              <w:sz w:val="24"/>
              <w:szCs w:val="24"/>
              <w:lang w:val="kk-KZ"/>
            </w:rPr>
          </w:pPr>
          <w:r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>Әзірлеген</w:t>
          </w:r>
          <w:r w:rsidR="009A3D59"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>:</w:t>
          </w:r>
        </w:p>
        <w:p w:rsidR="009A3D59" w:rsidRPr="00495BA3" w:rsidRDefault="00495BA3" w:rsidP="00F63190">
          <w:pPr>
            <w:pStyle w:val="a3"/>
            <w:jc w:val="both"/>
            <w:rPr>
              <w:rFonts w:ascii="Times New Roman" w:hAnsi="Times New Roman" w:cs="Times New Roman"/>
              <w:b/>
              <w:sz w:val="24"/>
              <w:szCs w:val="24"/>
              <w:lang w:val="kk-KZ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  <w:lang w:val="kk-KZ"/>
            </w:rPr>
            <w:t>Т</w:t>
          </w:r>
          <w:r w:rsidR="00DF122D" w:rsidRPr="00495BA3">
            <w:rPr>
              <w:rFonts w:ascii="Times New Roman" w:hAnsi="Times New Roman" w:cs="Times New Roman"/>
              <w:b/>
              <w:sz w:val="24"/>
              <w:szCs w:val="24"/>
              <w:lang w:val="kk-KZ"/>
            </w:rPr>
            <w:t>әуекелдерді</w:t>
          </w:r>
          <w:r>
            <w:rPr>
              <w:rFonts w:ascii="Times New Roman" w:hAnsi="Times New Roman" w:cs="Times New Roman"/>
              <w:b/>
              <w:sz w:val="24"/>
              <w:szCs w:val="24"/>
              <w:lang w:val="kk-KZ"/>
            </w:rPr>
            <w:t xml:space="preserve"> басқару, энергия </w:t>
          </w:r>
          <w:r w:rsidR="00DF122D" w:rsidRPr="00495BA3">
            <w:rPr>
              <w:rFonts w:ascii="Times New Roman" w:hAnsi="Times New Roman" w:cs="Times New Roman"/>
              <w:b/>
              <w:sz w:val="24"/>
              <w:szCs w:val="24"/>
              <w:lang w:val="kk-KZ"/>
            </w:rPr>
            <w:t>менеджмент</w:t>
          </w:r>
          <w:r>
            <w:rPr>
              <w:rFonts w:ascii="Times New Roman" w:hAnsi="Times New Roman" w:cs="Times New Roman"/>
              <w:b/>
              <w:sz w:val="24"/>
              <w:szCs w:val="24"/>
              <w:lang w:val="kk-KZ"/>
            </w:rPr>
            <w:t>і</w:t>
          </w:r>
          <w:r w:rsidR="00DF122D" w:rsidRPr="00495BA3">
            <w:rPr>
              <w:rFonts w:ascii="Times New Roman" w:hAnsi="Times New Roman" w:cs="Times New Roman"/>
              <w:b/>
              <w:sz w:val="24"/>
              <w:szCs w:val="24"/>
              <w:lang w:val="kk-KZ"/>
            </w:rPr>
            <w:t xml:space="preserve"> және ИМЖ департаменті </w:t>
          </w:r>
        </w:p>
      </w:tc>
      <w:tc>
        <w:tcPr>
          <w:tcW w:w="3295" w:type="pct"/>
          <w:gridSpan w:val="2"/>
          <w:vAlign w:val="center"/>
        </w:tcPr>
        <w:p w:rsidR="00DF122D" w:rsidRPr="00495BA3" w:rsidRDefault="00DF122D" w:rsidP="008B7EC6">
          <w:pPr>
            <w:pStyle w:val="a3"/>
            <w:jc w:val="both"/>
            <w:rPr>
              <w:rFonts w:ascii="Times New Roman" w:hAnsi="Times New Roman" w:cs="Times New Roman"/>
              <w:sz w:val="24"/>
              <w:szCs w:val="24"/>
              <w:lang w:val="kk-KZ"/>
            </w:rPr>
          </w:pPr>
          <w:r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>«Қ</w:t>
          </w:r>
          <w:r w:rsidR="009A3D59"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>азТрансОйл»</w:t>
          </w:r>
          <w:r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 xml:space="preserve"> АҚ Басқармасының</w:t>
          </w:r>
          <w:r w:rsidR="00A316E4">
            <w:rPr>
              <w:rFonts w:ascii="Times New Roman" w:hAnsi="Times New Roman" w:cs="Times New Roman"/>
              <w:sz w:val="24"/>
              <w:szCs w:val="24"/>
              <w:lang w:val="kk-KZ"/>
            </w:rPr>
            <w:t xml:space="preserve"> </w:t>
          </w:r>
          <w:r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 xml:space="preserve">шешімімен </w:t>
          </w:r>
          <w:r w:rsidR="00495BA3">
            <w:rPr>
              <w:rFonts w:ascii="Times New Roman" w:hAnsi="Times New Roman" w:cs="Times New Roman"/>
              <w:sz w:val="24"/>
              <w:szCs w:val="24"/>
              <w:lang w:val="kk-KZ"/>
            </w:rPr>
            <w:t>б</w:t>
          </w:r>
          <w:r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>екітілді</w:t>
          </w:r>
          <w:r w:rsidR="008B7EC6">
            <w:rPr>
              <w:rFonts w:ascii="Times New Roman" w:hAnsi="Times New Roman" w:cs="Times New Roman"/>
              <w:sz w:val="24"/>
              <w:szCs w:val="24"/>
              <w:lang w:val="kk-KZ"/>
            </w:rPr>
            <w:t xml:space="preserve"> </w:t>
          </w:r>
          <w:r w:rsidR="00495BA3"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>(20</w:t>
          </w:r>
          <w:r w:rsidR="005E6E1F">
            <w:rPr>
              <w:rFonts w:ascii="Times New Roman" w:hAnsi="Times New Roman" w:cs="Times New Roman"/>
              <w:sz w:val="24"/>
              <w:szCs w:val="24"/>
              <w:lang w:val="kk-KZ"/>
            </w:rPr>
            <w:t>17</w:t>
          </w:r>
          <w:r w:rsidR="00495BA3"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 xml:space="preserve"> </w:t>
          </w:r>
          <w:r w:rsidR="005E6E1F">
            <w:rPr>
              <w:rFonts w:ascii="Times New Roman" w:hAnsi="Times New Roman" w:cs="Times New Roman"/>
              <w:sz w:val="24"/>
              <w:szCs w:val="24"/>
              <w:lang w:val="kk-KZ"/>
            </w:rPr>
            <w:t>жылғы</w:t>
          </w:r>
          <w:r w:rsidR="00495BA3"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 xml:space="preserve"> </w:t>
          </w:r>
          <w:r w:rsidR="005E6E1F">
            <w:rPr>
              <w:rFonts w:ascii="Times New Roman" w:hAnsi="Times New Roman" w:cs="Times New Roman"/>
              <w:sz w:val="24"/>
              <w:szCs w:val="24"/>
              <w:lang w:val="kk-KZ"/>
            </w:rPr>
            <w:t>30</w:t>
          </w:r>
          <w:r w:rsidR="00495BA3"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 xml:space="preserve"> </w:t>
          </w:r>
          <w:r w:rsidR="005E6E1F">
            <w:rPr>
              <w:rFonts w:ascii="Times New Roman" w:hAnsi="Times New Roman" w:cs="Times New Roman"/>
              <w:sz w:val="24"/>
              <w:szCs w:val="24"/>
              <w:lang w:val="kk-KZ"/>
            </w:rPr>
            <w:t>маусымдағы</w:t>
          </w:r>
          <w:r w:rsidR="00495BA3"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 xml:space="preserve">  </w:t>
          </w:r>
          <w:bookmarkStart w:id="0" w:name="_GoBack"/>
          <w:bookmarkEnd w:id="0"/>
          <w:r w:rsidR="00495BA3"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>№</w:t>
          </w:r>
          <w:r w:rsidR="005E6E1F">
            <w:rPr>
              <w:rFonts w:ascii="Times New Roman" w:hAnsi="Times New Roman" w:cs="Times New Roman"/>
              <w:sz w:val="24"/>
              <w:szCs w:val="24"/>
              <w:lang w:val="kk-KZ"/>
            </w:rPr>
            <w:t>22</w:t>
          </w:r>
          <w:r w:rsidR="00495BA3"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 xml:space="preserve"> отырыс хаттама</w:t>
          </w:r>
          <w:r w:rsidR="00495BA3">
            <w:rPr>
              <w:rFonts w:ascii="Times New Roman" w:hAnsi="Times New Roman" w:cs="Times New Roman"/>
              <w:sz w:val="24"/>
              <w:szCs w:val="24"/>
              <w:lang w:val="kk-KZ"/>
            </w:rPr>
            <w:t>сы</w:t>
          </w:r>
          <w:r w:rsidR="00495BA3" w:rsidRPr="00495BA3">
            <w:rPr>
              <w:rFonts w:ascii="Times New Roman" w:hAnsi="Times New Roman" w:cs="Times New Roman"/>
              <w:sz w:val="24"/>
              <w:szCs w:val="24"/>
              <w:lang w:val="kk-KZ"/>
            </w:rPr>
            <w:t>)</w:t>
          </w:r>
        </w:p>
      </w:tc>
    </w:tr>
  </w:tbl>
  <w:p w:rsidR="009A3D59" w:rsidRDefault="009A3D59" w:rsidP="00744B42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3C6A" w:rsidRDefault="00113C6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CC1F85"/>
    <w:multiLevelType w:val="hybridMultilevel"/>
    <w:tmpl w:val="32ECEB28"/>
    <w:lvl w:ilvl="0" w:tplc="838872A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80" w:hanging="360"/>
      </w:pPr>
    </w:lvl>
    <w:lvl w:ilvl="2" w:tplc="0422001B" w:tentative="1">
      <w:start w:val="1"/>
      <w:numFmt w:val="lowerRoman"/>
      <w:lvlText w:val="%3."/>
      <w:lvlJc w:val="right"/>
      <w:pPr>
        <w:ind w:left="2200" w:hanging="180"/>
      </w:pPr>
    </w:lvl>
    <w:lvl w:ilvl="3" w:tplc="0422000F" w:tentative="1">
      <w:start w:val="1"/>
      <w:numFmt w:val="decimal"/>
      <w:lvlText w:val="%4."/>
      <w:lvlJc w:val="left"/>
      <w:pPr>
        <w:ind w:left="2920" w:hanging="360"/>
      </w:pPr>
    </w:lvl>
    <w:lvl w:ilvl="4" w:tplc="04220019" w:tentative="1">
      <w:start w:val="1"/>
      <w:numFmt w:val="lowerLetter"/>
      <w:lvlText w:val="%5."/>
      <w:lvlJc w:val="left"/>
      <w:pPr>
        <w:ind w:left="3640" w:hanging="360"/>
      </w:pPr>
    </w:lvl>
    <w:lvl w:ilvl="5" w:tplc="0422001B" w:tentative="1">
      <w:start w:val="1"/>
      <w:numFmt w:val="lowerRoman"/>
      <w:lvlText w:val="%6."/>
      <w:lvlJc w:val="right"/>
      <w:pPr>
        <w:ind w:left="4360" w:hanging="180"/>
      </w:pPr>
    </w:lvl>
    <w:lvl w:ilvl="6" w:tplc="0422000F" w:tentative="1">
      <w:start w:val="1"/>
      <w:numFmt w:val="decimal"/>
      <w:lvlText w:val="%7."/>
      <w:lvlJc w:val="left"/>
      <w:pPr>
        <w:ind w:left="5080" w:hanging="360"/>
      </w:pPr>
    </w:lvl>
    <w:lvl w:ilvl="7" w:tplc="04220019" w:tentative="1">
      <w:start w:val="1"/>
      <w:numFmt w:val="lowerLetter"/>
      <w:lvlText w:val="%8."/>
      <w:lvlJc w:val="left"/>
      <w:pPr>
        <w:ind w:left="5800" w:hanging="360"/>
      </w:pPr>
    </w:lvl>
    <w:lvl w:ilvl="8" w:tplc="0422001B" w:tentative="1">
      <w:start w:val="1"/>
      <w:numFmt w:val="lowerRoman"/>
      <w:lvlText w:val="%9."/>
      <w:lvlJc w:val="right"/>
      <w:pPr>
        <w:ind w:left="65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846"/>
    <w:rsid w:val="0005030D"/>
    <w:rsid w:val="0009514C"/>
    <w:rsid w:val="000F2B4D"/>
    <w:rsid w:val="001122BE"/>
    <w:rsid w:val="00113C6A"/>
    <w:rsid w:val="001A6BFC"/>
    <w:rsid w:val="001B16D8"/>
    <w:rsid w:val="001F558D"/>
    <w:rsid w:val="0023602C"/>
    <w:rsid w:val="00321ED2"/>
    <w:rsid w:val="0033018E"/>
    <w:rsid w:val="00372DD4"/>
    <w:rsid w:val="00463733"/>
    <w:rsid w:val="00476281"/>
    <w:rsid w:val="00495BA3"/>
    <w:rsid w:val="00536EF1"/>
    <w:rsid w:val="00544846"/>
    <w:rsid w:val="005811FB"/>
    <w:rsid w:val="00583AB9"/>
    <w:rsid w:val="005A6943"/>
    <w:rsid w:val="005D7E37"/>
    <w:rsid w:val="005E6E1F"/>
    <w:rsid w:val="006265C8"/>
    <w:rsid w:val="0068146D"/>
    <w:rsid w:val="006D0C18"/>
    <w:rsid w:val="006D54F5"/>
    <w:rsid w:val="00720CC5"/>
    <w:rsid w:val="00744B42"/>
    <w:rsid w:val="0083057B"/>
    <w:rsid w:val="00837418"/>
    <w:rsid w:val="008B7EC6"/>
    <w:rsid w:val="008E4F7C"/>
    <w:rsid w:val="009705B9"/>
    <w:rsid w:val="009A3D59"/>
    <w:rsid w:val="009A50AE"/>
    <w:rsid w:val="00A316E4"/>
    <w:rsid w:val="00A54067"/>
    <w:rsid w:val="00B50C92"/>
    <w:rsid w:val="00BB1E21"/>
    <w:rsid w:val="00C04F46"/>
    <w:rsid w:val="00CF543C"/>
    <w:rsid w:val="00D44B29"/>
    <w:rsid w:val="00D73C80"/>
    <w:rsid w:val="00DA667F"/>
    <w:rsid w:val="00DB59F0"/>
    <w:rsid w:val="00DF122D"/>
    <w:rsid w:val="00DF3F28"/>
    <w:rsid w:val="00E733E9"/>
    <w:rsid w:val="00F63190"/>
    <w:rsid w:val="00FD04D6"/>
    <w:rsid w:val="00FD7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6D5A477-579F-4B7D-97ED-5D08F6416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3D59"/>
    <w:rPr>
      <w:rFonts w:eastAsiaTheme="minorEastAsia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A3D5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A3D59"/>
  </w:style>
  <w:style w:type="paragraph" w:styleId="a5">
    <w:name w:val="footer"/>
    <w:basedOn w:val="a"/>
    <w:link w:val="a6"/>
    <w:uiPriority w:val="99"/>
    <w:unhideWhenUsed/>
    <w:rsid w:val="009A3D5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A3D59"/>
  </w:style>
  <w:style w:type="paragraph" w:styleId="a7">
    <w:name w:val="Balloon Text"/>
    <w:basedOn w:val="a"/>
    <w:link w:val="a8"/>
    <w:uiPriority w:val="99"/>
    <w:semiHidden/>
    <w:unhideWhenUsed/>
    <w:rsid w:val="009A3D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A3D59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A3D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Абдирова Гульнара Кайырбековна</dc:creator>
  <cp:lastModifiedBy>Абдирова Гульнара Кайырбековна</cp:lastModifiedBy>
  <cp:revision>9</cp:revision>
  <cp:lastPrinted>2017-06-29T12:18:00Z</cp:lastPrinted>
  <dcterms:created xsi:type="dcterms:W3CDTF">2019-02-07T04:54:00Z</dcterms:created>
  <dcterms:modified xsi:type="dcterms:W3CDTF">2019-02-25T09:15:00Z</dcterms:modified>
</cp:coreProperties>
</file>